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20ED" w:rsidRDefault="008F20ED" w:rsidP="008F20E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rsidR="008F20ED" w:rsidRDefault="008F20ED" w:rsidP="008F20E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8F20ED" w:rsidRDefault="008F20ED" w:rsidP="008F20E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8F20ED" w:rsidRDefault="008F20ED" w:rsidP="008F20E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7452B1" w:rsidRPr="008F20ED" w:rsidRDefault="007452B1" w:rsidP="008F20ED">
      <w:pPr>
        <w:spacing w:after="0" w:line="480" w:lineRule="auto"/>
        <w:jc w:val="center"/>
        <w:rPr>
          <w:rFonts w:ascii="Times New Roman" w:hAnsi="Times New Roman" w:cs="Times New Roman"/>
          <w:sz w:val="24"/>
          <w:szCs w:val="24"/>
        </w:rPr>
      </w:pPr>
      <w:r w:rsidRPr="008F20ED">
        <w:rPr>
          <w:rFonts w:ascii="Times New Roman" w:hAnsi="Times New Roman" w:cs="Times New Roman"/>
          <w:sz w:val="24"/>
          <w:szCs w:val="24"/>
        </w:rPr>
        <w:t>How to Regulate Artificial Intelligence</w:t>
      </w:r>
    </w:p>
    <w:p w:rsidR="007452B1" w:rsidRPr="008F20ED" w:rsidRDefault="007452B1" w:rsidP="008F20ED">
      <w:pPr>
        <w:spacing w:after="0" w:line="480" w:lineRule="auto"/>
        <w:ind w:firstLine="720"/>
        <w:rPr>
          <w:rFonts w:ascii="Times New Roman" w:hAnsi="Times New Roman" w:cs="Times New Roman"/>
          <w:sz w:val="24"/>
          <w:szCs w:val="24"/>
        </w:rPr>
      </w:pPr>
      <w:r w:rsidRPr="008F20ED">
        <w:rPr>
          <w:rFonts w:ascii="Times New Roman" w:hAnsi="Times New Roman" w:cs="Times New Roman"/>
          <w:sz w:val="24"/>
          <w:szCs w:val="24"/>
        </w:rPr>
        <w:t xml:space="preserve">As technology continues to expand, people and business organizations are becoming concerned about the potential threats that this innovation presents to humanity to its entirety. Artificial intelligence is one such revolutionary technology that has changed the way organizations operate through improved efficiency, quality, and fastened delivery. Various stakeholders have called for the regulation of artificial intelligence. Oren Etzioni explains, in his article </w:t>
      </w:r>
      <w:r w:rsidRPr="008F20ED">
        <w:rPr>
          <w:rFonts w:ascii="Times New Roman" w:hAnsi="Times New Roman" w:cs="Times New Roman"/>
          <w:i/>
          <w:sz w:val="24"/>
          <w:szCs w:val="24"/>
        </w:rPr>
        <w:t>How to Regulate Artificial Intelligence</w:t>
      </w:r>
      <w:r w:rsidRPr="008F20ED">
        <w:rPr>
          <w:rFonts w:ascii="Times New Roman" w:hAnsi="Times New Roman" w:cs="Times New Roman"/>
          <w:sz w:val="24"/>
          <w:szCs w:val="24"/>
        </w:rPr>
        <w:t xml:space="preserve">, citing that AI can be regulated by three rules; AI system not to disclose any information without approval from the source, disclose information that is not human, and subject the AI systems to the laws applicable to human operators. </w:t>
      </w:r>
    </w:p>
    <w:p w:rsidR="007452B1" w:rsidRPr="008F20ED" w:rsidRDefault="007452B1" w:rsidP="008F20ED">
      <w:pPr>
        <w:spacing w:after="0" w:line="480" w:lineRule="auto"/>
        <w:ind w:firstLine="720"/>
        <w:rPr>
          <w:rFonts w:ascii="Times New Roman" w:hAnsi="Times New Roman" w:cs="Times New Roman"/>
          <w:sz w:val="24"/>
          <w:szCs w:val="24"/>
        </w:rPr>
      </w:pPr>
      <w:r w:rsidRPr="008F20ED">
        <w:rPr>
          <w:rFonts w:ascii="Times New Roman" w:hAnsi="Times New Roman" w:cs="Times New Roman"/>
          <w:sz w:val="24"/>
          <w:szCs w:val="24"/>
        </w:rPr>
        <w:t xml:space="preserve">Even though many people and organizations have embraced the benefits of information technology, but, concerns are also emerging on how to protect the humanity and prevent exploitation of the computer systems like Artificial Intelligence (AI) from replacing the humanity. Expert opinion shows that people are becoming equally concerned about the autonomy of the tech companies and the potential damage that they could cause. Etzioni proposes three main rules that he believes should form the basis for AI’s regulation. </w:t>
      </w:r>
    </w:p>
    <w:p w:rsidR="007452B1" w:rsidRPr="008F20ED" w:rsidRDefault="007452B1" w:rsidP="008F20ED">
      <w:pPr>
        <w:spacing w:after="0" w:line="480" w:lineRule="auto"/>
        <w:ind w:firstLine="720"/>
        <w:rPr>
          <w:rFonts w:ascii="Times New Roman" w:hAnsi="Times New Roman" w:cs="Times New Roman"/>
          <w:sz w:val="24"/>
          <w:szCs w:val="24"/>
        </w:rPr>
      </w:pPr>
      <w:r w:rsidRPr="008F20ED">
        <w:rPr>
          <w:rFonts w:ascii="Times New Roman" w:hAnsi="Times New Roman" w:cs="Times New Roman"/>
          <w:sz w:val="24"/>
          <w:szCs w:val="24"/>
        </w:rPr>
        <w:t>First, the author proposes that AI system must be subjected to the “full extent of the laws that apply to its human operators” (</w:t>
      </w:r>
      <w:r w:rsidR="008F20ED" w:rsidRPr="008F20ED">
        <w:rPr>
          <w:rFonts w:ascii="Times New Roman" w:hAnsi="Times New Roman" w:cs="Times New Roman"/>
          <w:sz w:val="24"/>
          <w:szCs w:val="24"/>
        </w:rPr>
        <w:t>Schilb&amp; John</w:t>
      </w:r>
      <w:r w:rsidRPr="008F20ED">
        <w:rPr>
          <w:rFonts w:ascii="Times New Roman" w:hAnsi="Times New Roman" w:cs="Times New Roman"/>
          <w:sz w:val="24"/>
          <w:szCs w:val="24"/>
        </w:rPr>
        <w:t xml:space="preserve"> 260). Inception of AI has created a serious debate on whether AI should be granted human rights or not. Despite that different sides have disagreed on this topic, one thing is clear; AI system is replicating human beings in many ways </w:t>
      </w:r>
      <w:r w:rsidRPr="008F20ED">
        <w:rPr>
          <w:rFonts w:ascii="Times New Roman" w:hAnsi="Times New Roman" w:cs="Times New Roman"/>
          <w:sz w:val="24"/>
          <w:szCs w:val="24"/>
        </w:rPr>
        <w:lastRenderedPageBreak/>
        <w:t>ranging from emotional intelligence to behavioral aspects. Therefore, Etzioni’s argument that AI system should be regulated on the basis of the human operator laws is indeed making sense because if it is not regulated, AI may engage in harmful activities like cyber bullying, stocking, manipulating data, and even giving misleading information.</w:t>
      </w:r>
    </w:p>
    <w:p w:rsidR="007452B1" w:rsidRPr="008F20ED" w:rsidRDefault="007452B1" w:rsidP="008F20ED">
      <w:pPr>
        <w:spacing w:after="0" w:line="480" w:lineRule="auto"/>
        <w:ind w:firstLine="720"/>
        <w:rPr>
          <w:rFonts w:ascii="Times New Roman" w:hAnsi="Times New Roman" w:cs="Times New Roman"/>
          <w:sz w:val="24"/>
          <w:szCs w:val="24"/>
        </w:rPr>
      </w:pPr>
      <w:r w:rsidRPr="008F20ED">
        <w:rPr>
          <w:rFonts w:ascii="Times New Roman" w:hAnsi="Times New Roman" w:cs="Times New Roman"/>
          <w:sz w:val="24"/>
          <w:szCs w:val="24"/>
        </w:rPr>
        <w:t>Secondly, AI systems should be compelled to disclose any information that does not seem human (</w:t>
      </w:r>
      <w:r w:rsidR="008F20ED" w:rsidRPr="008F20ED">
        <w:rPr>
          <w:rFonts w:ascii="Times New Roman" w:hAnsi="Times New Roman" w:cs="Times New Roman"/>
          <w:sz w:val="24"/>
          <w:szCs w:val="24"/>
        </w:rPr>
        <w:t>Schilb&amp; John</w:t>
      </w:r>
      <w:r w:rsidRPr="008F20ED">
        <w:rPr>
          <w:rFonts w:ascii="Times New Roman" w:hAnsi="Times New Roman" w:cs="Times New Roman"/>
          <w:sz w:val="24"/>
          <w:szCs w:val="24"/>
        </w:rPr>
        <w:t xml:space="preserve"> 261). The fact that they can emulate and resonate with the human behaviors, AI systems is still machines. As such, they can be unpredictable, especially as they begin to write their own codes. Etzioni’s proposal that all AI systems to be labeled with computer programs that can engage in sophisticated dialogue with people can be an alternative to potential disaster that can be experienced if they are left unregulated. This means that the task of regulating AI systems should not be left to the policymakers in the Congress alone. As Toews further explains, AI systems are deeply technical and ever changing field, which requires specialize, technocrats, and detailed-oriented regulatory framework (3). This rule, according to Etzioni, would help minimize robotic impersonation and spread of fake news as already been experienced in some cases like the video released by University of Washington about President Obama’s speech (</w:t>
      </w:r>
      <w:r w:rsidR="008F20ED" w:rsidRPr="008F20ED">
        <w:rPr>
          <w:rFonts w:ascii="Times New Roman" w:hAnsi="Times New Roman" w:cs="Times New Roman"/>
          <w:sz w:val="24"/>
          <w:szCs w:val="24"/>
        </w:rPr>
        <w:t xml:space="preserve">Schilb&amp; John </w:t>
      </w:r>
      <w:r w:rsidRPr="008F20ED">
        <w:rPr>
          <w:rFonts w:ascii="Times New Roman" w:hAnsi="Times New Roman" w:cs="Times New Roman"/>
          <w:sz w:val="24"/>
          <w:szCs w:val="24"/>
        </w:rPr>
        <w:t xml:space="preserve">263). Therefore, a multi-sectorial approach can be helpful in coming up with policies that can positively impact the use of AI systems. </w:t>
      </w:r>
    </w:p>
    <w:p w:rsidR="007452B1" w:rsidRPr="008F20ED" w:rsidRDefault="007452B1" w:rsidP="008F20ED">
      <w:pPr>
        <w:spacing w:after="0" w:line="480" w:lineRule="auto"/>
        <w:ind w:firstLine="720"/>
        <w:rPr>
          <w:rFonts w:ascii="Times New Roman" w:hAnsi="Times New Roman" w:cs="Times New Roman"/>
          <w:sz w:val="24"/>
          <w:szCs w:val="24"/>
        </w:rPr>
      </w:pPr>
      <w:r w:rsidRPr="008F20ED">
        <w:rPr>
          <w:rFonts w:ascii="Times New Roman" w:hAnsi="Times New Roman" w:cs="Times New Roman"/>
          <w:sz w:val="24"/>
          <w:szCs w:val="24"/>
        </w:rPr>
        <w:t>Thirdly, AI systems cannot be allowed to “retain or disclose confidential information without explicit approval from the source” (</w:t>
      </w:r>
      <w:r w:rsidR="008F20ED" w:rsidRPr="008F20ED">
        <w:rPr>
          <w:rFonts w:ascii="Times New Roman" w:hAnsi="Times New Roman" w:cs="Times New Roman"/>
          <w:sz w:val="24"/>
          <w:szCs w:val="24"/>
        </w:rPr>
        <w:t>Schilb&amp; John</w:t>
      </w:r>
      <w:r w:rsidRPr="008F20ED">
        <w:rPr>
          <w:rFonts w:ascii="Times New Roman" w:hAnsi="Times New Roman" w:cs="Times New Roman"/>
          <w:sz w:val="24"/>
          <w:szCs w:val="24"/>
        </w:rPr>
        <w:t xml:space="preserve"> 263). AI system is a different set of technology because of its ability to automatically record, manipulate, and elicit information. This puts them in a position that can enable them to acquire confidential information even without the consent of the owner or source (</w:t>
      </w:r>
      <w:r w:rsidR="008F20ED" w:rsidRPr="008F20ED">
        <w:rPr>
          <w:rFonts w:ascii="Times New Roman" w:hAnsi="Times New Roman" w:cs="Times New Roman"/>
          <w:sz w:val="24"/>
          <w:szCs w:val="24"/>
        </w:rPr>
        <w:t>Schilb&amp; John</w:t>
      </w:r>
      <w:r w:rsidRPr="008F20ED">
        <w:rPr>
          <w:rFonts w:ascii="Times New Roman" w:hAnsi="Times New Roman" w:cs="Times New Roman"/>
          <w:sz w:val="24"/>
          <w:szCs w:val="24"/>
        </w:rPr>
        <w:t xml:space="preserve"> 264). As Toews further explains, artificial intelligence technology continues to bring out breathtaking advances in the technology field that </w:t>
      </w:r>
      <w:r w:rsidRPr="008F20ED">
        <w:rPr>
          <w:rFonts w:ascii="Times New Roman" w:hAnsi="Times New Roman" w:cs="Times New Roman"/>
          <w:sz w:val="24"/>
          <w:szCs w:val="24"/>
        </w:rPr>
        <w:lastRenderedPageBreak/>
        <w:t xml:space="preserve">have never been experienced before. With all these immeasurable benefits and opportunities for all users, it is also set to bring out some of the sophisticated challenges that society has not yet fathomed (Toews 6). Some of these challenges include accessing personal information without awareness of the owner (human). With their unique and unlimited capabilities, AI can inadvertently divulge the information to its interest. Therefore, curbing the AI system from accessing personal information without the consent of the user or owner should help regulate the potential harms. The threats of AI is becoming reality as already been experienced with a few cases in the past, but more damage could become real if the industry is left unregulated like the pharmaceutical sector, which is now causing numerous problems in the health sector. </w:t>
      </w:r>
    </w:p>
    <w:p w:rsidR="007452B1" w:rsidRDefault="007452B1" w:rsidP="008F20ED">
      <w:pPr>
        <w:spacing w:after="0" w:line="480" w:lineRule="auto"/>
        <w:ind w:firstLine="720"/>
        <w:rPr>
          <w:rFonts w:ascii="Times New Roman" w:hAnsi="Times New Roman" w:cs="Times New Roman"/>
          <w:sz w:val="24"/>
          <w:szCs w:val="24"/>
        </w:rPr>
      </w:pPr>
      <w:r w:rsidRPr="008F20ED">
        <w:rPr>
          <w:rFonts w:ascii="Times New Roman" w:hAnsi="Times New Roman" w:cs="Times New Roman"/>
          <w:sz w:val="24"/>
          <w:szCs w:val="24"/>
        </w:rPr>
        <w:t xml:space="preserve">In conclusion, there are numerous potential benefits and opportunities that artificial intelligence technology brings to the organizations. However, with these opportunities, there are real challenges and threats that most people have not understood yet. Therefore, regulating the AI technology as early as now could be the solution to numerous challenges that have not been fathomed yet. Applying Etzioni’s three rule recommendation could help the United States create effective public policy for the artificial intelligence without compromising the ability of the industries to capitalize on the opportunities and benefits it present. </w:t>
      </w:r>
    </w:p>
    <w:p w:rsidR="008F20ED" w:rsidRDefault="008F20ED" w:rsidP="008F20ED">
      <w:pPr>
        <w:spacing w:after="0" w:line="480" w:lineRule="auto"/>
        <w:rPr>
          <w:rFonts w:ascii="Times New Roman" w:hAnsi="Times New Roman" w:cs="Times New Roman"/>
          <w:sz w:val="24"/>
          <w:szCs w:val="24"/>
        </w:rPr>
      </w:pPr>
    </w:p>
    <w:p w:rsidR="008F20ED" w:rsidRDefault="008F20ED" w:rsidP="008F20ED">
      <w:pPr>
        <w:spacing w:after="0" w:line="480" w:lineRule="auto"/>
        <w:rPr>
          <w:rFonts w:ascii="Times New Roman" w:hAnsi="Times New Roman" w:cs="Times New Roman"/>
          <w:sz w:val="24"/>
          <w:szCs w:val="24"/>
        </w:rPr>
      </w:pPr>
    </w:p>
    <w:p w:rsidR="008F20ED" w:rsidRDefault="008F20ED" w:rsidP="008F20ED">
      <w:pPr>
        <w:spacing w:after="0" w:line="480" w:lineRule="auto"/>
        <w:rPr>
          <w:rFonts w:ascii="Times New Roman" w:hAnsi="Times New Roman" w:cs="Times New Roman"/>
          <w:sz w:val="24"/>
          <w:szCs w:val="24"/>
        </w:rPr>
      </w:pPr>
    </w:p>
    <w:p w:rsidR="008F20ED" w:rsidRDefault="008F20ED" w:rsidP="008F20ED">
      <w:pPr>
        <w:spacing w:after="0" w:line="480" w:lineRule="auto"/>
        <w:rPr>
          <w:rFonts w:ascii="Times New Roman" w:hAnsi="Times New Roman" w:cs="Times New Roman"/>
          <w:sz w:val="24"/>
          <w:szCs w:val="24"/>
        </w:rPr>
      </w:pPr>
    </w:p>
    <w:p w:rsidR="008F20ED" w:rsidRDefault="008F20ED" w:rsidP="008F20ED">
      <w:pPr>
        <w:spacing w:after="0" w:line="480" w:lineRule="auto"/>
        <w:rPr>
          <w:rFonts w:ascii="Times New Roman" w:hAnsi="Times New Roman" w:cs="Times New Roman"/>
          <w:sz w:val="24"/>
          <w:szCs w:val="24"/>
        </w:rPr>
      </w:pPr>
    </w:p>
    <w:p w:rsidR="008F20ED" w:rsidRDefault="008F20ED" w:rsidP="008F20ED">
      <w:pPr>
        <w:spacing w:after="0" w:line="480" w:lineRule="auto"/>
        <w:rPr>
          <w:rFonts w:ascii="Times New Roman" w:hAnsi="Times New Roman" w:cs="Times New Roman"/>
          <w:sz w:val="24"/>
          <w:szCs w:val="24"/>
        </w:rPr>
      </w:pPr>
    </w:p>
    <w:p w:rsidR="008F20ED" w:rsidRDefault="008F20ED" w:rsidP="008F20ED">
      <w:pPr>
        <w:spacing w:after="0" w:line="480" w:lineRule="auto"/>
        <w:rPr>
          <w:rFonts w:ascii="Times New Roman" w:hAnsi="Times New Roman" w:cs="Times New Roman"/>
          <w:sz w:val="24"/>
          <w:szCs w:val="24"/>
        </w:rPr>
      </w:pPr>
    </w:p>
    <w:p w:rsidR="008F20ED" w:rsidRPr="008F20ED" w:rsidRDefault="008F20ED" w:rsidP="008F20ED">
      <w:pPr>
        <w:spacing w:after="0" w:line="480" w:lineRule="auto"/>
        <w:ind w:left="720" w:hanging="720"/>
        <w:jc w:val="center"/>
        <w:rPr>
          <w:rFonts w:ascii="Times New Roman" w:hAnsi="Times New Roman" w:cs="Times New Roman"/>
          <w:sz w:val="24"/>
          <w:szCs w:val="24"/>
        </w:rPr>
      </w:pPr>
      <w:r w:rsidRPr="008F20ED">
        <w:rPr>
          <w:rFonts w:ascii="Times New Roman" w:hAnsi="Times New Roman" w:cs="Times New Roman"/>
          <w:sz w:val="24"/>
          <w:szCs w:val="24"/>
        </w:rPr>
        <w:lastRenderedPageBreak/>
        <w:t>Works Cited</w:t>
      </w:r>
    </w:p>
    <w:p w:rsidR="008F20ED" w:rsidRPr="008F20ED" w:rsidRDefault="008F20ED" w:rsidP="008F20ED">
      <w:pPr>
        <w:spacing w:after="0" w:line="480" w:lineRule="auto"/>
        <w:ind w:left="720" w:hanging="720"/>
        <w:rPr>
          <w:rFonts w:ascii="Times New Roman" w:hAnsi="Times New Roman" w:cs="Times New Roman"/>
          <w:sz w:val="24"/>
          <w:szCs w:val="24"/>
        </w:rPr>
      </w:pPr>
      <w:r w:rsidRPr="008F20ED">
        <w:rPr>
          <w:rFonts w:ascii="Times New Roman" w:hAnsi="Times New Roman" w:cs="Times New Roman"/>
          <w:sz w:val="24"/>
          <w:szCs w:val="24"/>
        </w:rPr>
        <w:t xml:space="preserve">Schilb, John., and John, Clifford. </w:t>
      </w:r>
      <w:r w:rsidRPr="008F20ED">
        <w:rPr>
          <w:rFonts w:ascii="Times New Roman" w:hAnsi="Times New Roman" w:cs="Times New Roman"/>
          <w:i/>
          <w:sz w:val="24"/>
          <w:szCs w:val="24"/>
        </w:rPr>
        <w:t>Arguing about Literature: A Guide and Reader</w:t>
      </w:r>
      <w:r w:rsidRPr="008F20ED">
        <w:rPr>
          <w:rFonts w:ascii="Times New Roman" w:hAnsi="Times New Roman" w:cs="Times New Roman"/>
          <w:sz w:val="24"/>
          <w:szCs w:val="24"/>
        </w:rPr>
        <w:t xml:space="preserve">. Bedford, St. Martins (2019). </w:t>
      </w:r>
    </w:p>
    <w:p w:rsidR="008F20ED" w:rsidRPr="008F20ED" w:rsidRDefault="008F20ED" w:rsidP="008F20ED">
      <w:pPr>
        <w:spacing w:after="0" w:line="480" w:lineRule="auto"/>
        <w:ind w:left="720" w:hanging="720"/>
        <w:rPr>
          <w:rFonts w:ascii="Times New Roman" w:hAnsi="Times New Roman" w:cs="Times New Roman"/>
          <w:sz w:val="24"/>
          <w:szCs w:val="24"/>
        </w:rPr>
      </w:pPr>
      <w:r w:rsidRPr="008F20ED">
        <w:rPr>
          <w:rFonts w:ascii="Times New Roman" w:hAnsi="Times New Roman" w:cs="Times New Roman"/>
          <w:sz w:val="24"/>
          <w:szCs w:val="24"/>
        </w:rPr>
        <w:t xml:space="preserve">Toews, Rob. “Here is how the United States should regulate Artificial Intelligence.” </w:t>
      </w:r>
      <w:r w:rsidRPr="008F20ED">
        <w:rPr>
          <w:rFonts w:ascii="Times New Roman" w:hAnsi="Times New Roman" w:cs="Times New Roman"/>
          <w:i/>
          <w:sz w:val="24"/>
          <w:szCs w:val="24"/>
        </w:rPr>
        <w:t>Forbes</w:t>
      </w:r>
      <w:r w:rsidRPr="008F20ED">
        <w:rPr>
          <w:rFonts w:ascii="Times New Roman" w:hAnsi="Times New Roman" w:cs="Times New Roman"/>
          <w:sz w:val="24"/>
          <w:szCs w:val="24"/>
        </w:rPr>
        <w:t>, June 28, 2020. Accessed from https://www.forbes.com/sites/robtoews/2020/06/28/here-is-how-the-united-states-should-regulate-artificial-intelligence/?sh=78030f067821</w:t>
      </w:r>
    </w:p>
    <w:p w:rsidR="008F20ED" w:rsidRPr="008F20ED" w:rsidRDefault="008F20ED" w:rsidP="008F20ED">
      <w:pPr>
        <w:spacing w:after="0" w:line="480" w:lineRule="auto"/>
        <w:ind w:left="720" w:hanging="720"/>
        <w:rPr>
          <w:rFonts w:ascii="Times New Roman" w:hAnsi="Times New Roman" w:cs="Times New Roman"/>
          <w:sz w:val="24"/>
          <w:szCs w:val="24"/>
        </w:rPr>
      </w:pPr>
      <w:bookmarkStart w:id="0" w:name="_GoBack"/>
      <w:bookmarkEnd w:id="0"/>
    </w:p>
    <w:p w:rsidR="008F20ED" w:rsidRPr="008F20ED" w:rsidRDefault="008F20ED" w:rsidP="008F20ED">
      <w:pPr>
        <w:spacing w:after="0" w:line="480" w:lineRule="auto"/>
        <w:ind w:left="720" w:hanging="720"/>
        <w:rPr>
          <w:rFonts w:ascii="Times New Roman" w:hAnsi="Times New Roman" w:cs="Times New Roman"/>
          <w:sz w:val="24"/>
          <w:szCs w:val="24"/>
        </w:rPr>
      </w:pPr>
    </w:p>
    <w:p w:rsidR="008F20ED" w:rsidRPr="008F20ED" w:rsidRDefault="008F20ED" w:rsidP="008F20ED">
      <w:pPr>
        <w:spacing w:after="0" w:line="480" w:lineRule="auto"/>
        <w:rPr>
          <w:rFonts w:ascii="Times New Roman" w:hAnsi="Times New Roman" w:cs="Times New Roman"/>
          <w:sz w:val="24"/>
          <w:szCs w:val="24"/>
        </w:rPr>
      </w:pPr>
    </w:p>
    <w:p w:rsidR="007452B1" w:rsidRPr="008F20ED" w:rsidRDefault="007452B1" w:rsidP="008F20ED">
      <w:pPr>
        <w:spacing w:after="0" w:line="480" w:lineRule="auto"/>
        <w:ind w:firstLine="720"/>
        <w:rPr>
          <w:rFonts w:ascii="Times New Roman" w:hAnsi="Times New Roman" w:cs="Times New Roman"/>
          <w:sz w:val="24"/>
          <w:szCs w:val="24"/>
        </w:rPr>
      </w:pPr>
    </w:p>
    <w:sectPr w:rsidR="007452B1" w:rsidRPr="008F20ED" w:rsidSect="000B633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1543" w:rsidRDefault="00C01543" w:rsidP="008F20ED">
      <w:pPr>
        <w:spacing w:after="0" w:line="240" w:lineRule="auto"/>
      </w:pPr>
      <w:r>
        <w:separator/>
      </w:r>
    </w:p>
  </w:endnote>
  <w:endnote w:type="continuationSeparator" w:id="1">
    <w:p w:rsidR="00C01543" w:rsidRDefault="00C01543" w:rsidP="008F20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1543" w:rsidRDefault="00C01543" w:rsidP="008F20ED">
      <w:pPr>
        <w:spacing w:after="0" w:line="240" w:lineRule="auto"/>
      </w:pPr>
      <w:r>
        <w:separator/>
      </w:r>
    </w:p>
  </w:footnote>
  <w:footnote w:type="continuationSeparator" w:id="1">
    <w:p w:rsidR="00C01543" w:rsidRDefault="00C01543" w:rsidP="008F20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0ED" w:rsidRPr="008F20ED" w:rsidRDefault="008F20ED" w:rsidP="008F20ED">
    <w:pPr>
      <w:pStyle w:val="Header"/>
      <w:jc w:val="right"/>
      <w:rPr>
        <w:rFonts w:ascii="Times New Roman" w:hAnsi="Times New Roman" w:cs="Times New Roman"/>
        <w:sz w:val="24"/>
        <w:szCs w:val="24"/>
      </w:rPr>
    </w:pPr>
    <w:r w:rsidRPr="008F20ED">
      <w:rPr>
        <w:rFonts w:ascii="Times New Roman" w:hAnsi="Times New Roman" w:cs="Times New Roman"/>
        <w:sz w:val="24"/>
        <w:szCs w:val="24"/>
      </w:rPr>
      <w:t xml:space="preserve">Last Name </w:t>
    </w:r>
    <w:r w:rsidR="000B6337" w:rsidRPr="008F20ED">
      <w:rPr>
        <w:rFonts w:ascii="Times New Roman" w:hAnsi="Times New Roman" w:cs="Times New Roman"/>
        <w:sz w:val="24"/>
        <w:szCs w:val="24"/>
      </w:rPr>
      <w:fldChar w:fldCharType="begin"/>
    </w:r>
    <w:r w:rsidRPr="008F20ED">
      <w:rPr>
        <w:rFonts w:ascii="Times New Roman" w:hAnsi="Times New Roman" w:cs="Times New Roman"/>
        <w:sz w:val="24"/>
        <w:szCs w:val="24"/>
      </w:rPr>
      <w:instrText xml:space="preserve"> PAGE   \* MERGEFORMAT </w:instrText>
    </w:r>
    <w:r w:rsidR="000B6337" w:rsidRPr="008F20ED">
      <w:rPr>
        <w:rFonts w:ascii="Times New Roman" w:hAnsi="Times New Roman" w:cs="Times New Roman"/>
        <w:sz w:val="24"/>
        <w:szCs w:val="24"/>
      </w:rPr>
      <w:fldChar w:fldCharType="separate"/>
    </w:r>
    <w:r w:rsidR="00262655">
      <w:rPr>
        <w:rFonts w:ascii="Times New Roman" w:hAnsi="Times New Roman" w:cs="Times New Roman"/>
        <w:noProof/>
        <w:sz w:val="24"/>
        <w:szCs w:val="24"/>
      </w:rPr>
      <w:t>4</w:t>
    </w:r>
    <w:r w:rsidR="000B6337" w:rsidRPr="008F20ED">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defaultTabStop w:val="720"/>
  <w:characterSpacingControl w:val="doNotCompress"/>
  <w:footnotePr>
    <w:footnote w:id="0"/>
    <w:footnote w:id="1"/>
  </w:footnotePr>
  <w:endnotePr>
    <w:endnote w:id="0"/>
    <w:endnote w:id="1"/>
  </w:endnotePr>
  <w:compat/>
  <w:rsids>
    <w:rsidRoot w:val="00A84502"/>
    <w:rsid w:val="000B6337"/>
    <w:rsid w:val="00262655"/>
    <w:rsid w:val="007173DE"/>
    <w:rsid w:val="007452B1"/>
    <w:rsid w:val="008F20ED"/>
    <w:rsid w:val="00923F7E"/>
    <w:rsid w:val="00A84502"/>
    <w:rsid w:val="00B65999"/>
    <w:rsid w:val="00C01543"/>
    <w:rsid w:val="00CC7616"/>
    <w:rsid w:val="00CD47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2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0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0ED"/>
  </w:style>
  <w:style w:type="paragraph" w:styleId="Footer">
    <w:name w:val="footer"/>
    <w:basedOn w:val="Normal"/>
    <w:link w:val="FooterChar"/>
    <w:uiPriority w:val="99"/>
    <w:unhideWhenUsed/>
    <w:rsid w:val="008F20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20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2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0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0ED"/>
  </w:style>
  <w:style w:type="paragraph" w:styleId="Footer">
    <w:name w:val="footer"/>
    <w:basedOn w:val="Normal"/>
    <w:link w:val="FooterChar"/>
    <w:uiPriority w:val="99"/>
    <w:unhideWhenUsed/>
    <w:rsid w:val="008F20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20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849</Words>
  <Characters>4844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Kevin</cp:lastModifiedBy>
  <cp:revision>2</cp:revision>
  <dcterms:created xsi:type="dcterms:W3CDTF">2021-01-31T10:08:00Z</dcterms:created>
  <dcterms:modified xsi:type="dcterms:W3CDTF">2021-01-31T10:08:00Z</dcterms:modified>
</cp:coreProperties>
</file>